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124200" cy="1862786"/>
            <wp:effectExtent l="0" t="0" r="0" b="0"/>
            <wp:wrapThrough wrapText="left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8627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  <w:lang w:val="en-US"/>
        </w:rPr>
        <w:t>The Infinite and the Finite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Great I AM,</w:t>
      </w:r>
    </w:p>
    <w:p>
      <w:pPr>
        <w:pStyle w:val="Body"/>
        <w:bidi w:val="0"/>
      </w:pPr>
      <w:r>
        <w:rPr>
          <w:rtl w:val="0"/>
          <w:lang w:val="en-US"/>
        </w:rPr>
        <w:t>Fill my mind with elevation and grandeur at the thought of a Being</w:t>
      </w:r>
    </w:p>
    <w:p>
      <w:pPr>
        <w:pStyle w:val="Body"/>
        <w:bidi w:val="0"/>
      </w:pPr>
      <w:r>
        <w:rPr>
          <w:rtl w:val="0"/>
          <w:lang w:val="en-US"/>
        </w:rPr>
        <w:t>with whom one day is as a thousand years,</w:t>
      </w:r>
    </w:p>
    <w:p>
      <w:pPr>
        <w:pStyle w:val="Body"/>
        <w:bidi w:val="0"/>
      </w:pPr>
      <w:r>
        <w:rPr>
          <w:rtl w:val="0"/>
          <w:lang w:val="en-US"/>
        </w:rPr>
        <w:t>and a thousand years as one day;</w:t>
      </w:r>
    </w:p>
    <w:p>
      <w:pPr>
        <w:pStyle w:val="Body"/>
        <w:bidi w:val="0"/>
      </w:pPr>
      <w:r>
        <w:rPr>
          <w:rtl w:val="0"/>
          <w:lang w:val="en-US"/>
        </w:rPr>
        <w:t>A mighty God, who, amidst the decline of worlds,</w:t>
      </w:r>
    </w:p>
    <w:p>
      <w:pPr>
        <w:pStyle w:val="Body"/>
        <w:bidi w:val="0"/>
      </w:pPr>
      <w:r>
        <w:rPr>
          <w:rtl w:val="0"/>
          <w:lang w:val="en-US"/>
        </w:rPr>
        <w:t>and the revolutions of empires,</w:t>
      </w:r>
    </w:p>
    <w:p>
      <w:pPr>
        <w:pStyle w:val="Body"/>
        <w:bidi w:val="0"/>
      </w:pPr>
      <w:r>
        <w:rPr>
          <w:rtl w:val="0"/>
          <w:lang w:val="en-US"/>
        </w:rPr>
        <w:t>feels no variableness,</w:t>
      </w:r>
    </w:p>
    <w:p>
      <w:pPr>
        <w:pStyle w:val="Body"/>
        <w:bidi w:val="0"/>
      </w:pPr>
      <w:r>
        <w:rPr>
          <w:rtl w:val="0"/>
          <w:lang w:val="en-US"/>
        </w:rPr>
        <w:t>but is glorious in immortality.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May I rejoice that, while men die, Yahweh lives;</w:t>
      </w:r>
    </w:p>
    <w:p>
      <w:pPr>
        <w:pStyle w:val="Body"/>
        <w:bidi w:val="0"/>
      </w:pPr>
      <w:r>
        <w:rPr>
          <w:rtl w:val="0"/>
          <w:lang w:val="en-US"/>
        </w:rPr>
        <w:t>that, while all creations are fading flowers,</w:t>
      </w:r>
    </w:p>
    <w:p>
      <w:pPr>
        <w:pStyle w:val="Body"/>
        <w:bidi w:val="0"/>
      </w:pPr>
      <w:r>
        <w:rPr>
          <w:rtl w:val="0"/>
          <w:lang w:val="en-US"/>
        </w:rPr>
        <w:t>withering grass,</w:t>
      </w:r>
    </w:p>
    <w:p>
      <w:pPr>
        <w:pStyle w:val="Body"/>
        <w:bidi w:val="0"/>
      </w:pPr>
      <w:r>
        <w:rPr>
          <w:rtl w:val="0"/>
          <w:lang w:val="en-US"/>
        </w:rPr>
        <w:t>and vanishing mist,</w:t>
      </w:r>
    </w:p>
    <w:p>
      <w:pPr>
        <w:pStyle w:val="Body"/>
        <w:bidi w:val="0"/>
      </w:pPr>
      <w:r>
        <w:rPr>
          <w:rtl w:val="0"/>
          <w:lang w:val="en-US"/>
        </w:rPr>
        <w:t>You are the Rock of Ages, the everlasting Fountain of life.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My life is a gift of Your boundless being.</w:t>
      </w:r>
    </w:p>
    <w:p>
      <w:pPr>
        <w:pStyle w:val="Body"/>
        <w:bidi w:val="0"/>
      </w:pPr>
      <w:r>
        <w:rPr>
          <w:rtl w:val="0"/>
          <w:lang w:val="en-US"/>
        </w:rPr>
        <w:t>My time from Your timelessness.</w:t>
      </w:r>
    </w:p>
    <w:p>
      <w:pPr>
        <w:pStyle w:val="Body"/>
        <w:bidi w:val="0"/>
      </w:pPr>
      <w:r>
        <w:rPr>
          <w:rtl w:val="0"/>
          <w:lang w:val="en-US"/>
        </w:rPr>
        <w:t>I am in awe of a love that would take notice of me</w:t>
      </w:r>
    </w:p>
    <w:p>
      <w:pPr>
        <w:pStyle w:val="Body"/>
        <w:bidi w:val="0"/>
      </w:pPr>
      <w:r>
        <w:rPr>
          <w:rtl w:val="0"/>
          <w:lang w:val="en-US"/>
        </w:rPr>
        <w:t>while expanding universes and steering stars through their headings.</w:t>
      </w:r>
    </w:p>
    <w:p>
      <w:pPr>
        <w:pStyle w:val="Body"/>
        <w:bidi w:val="0"/>
      </w:pPr>
      <w:r>
        <w:rPr>
          <w:rtl w:val="0"/>
          <w:lang w:val="en-US"/>
        </w:rPr>
        <w:t>You have provided a way through Christ</w:t>
      </w:r>
    </w:p>
    <w:p>
      <w:pPr>
        <w:pStyle w:val="Body"/>
        <w:bidi w:val="0"/>
      </w:pPr>
      <w:r>
        <w:rPr>
          <w:rtl w:val="0"/>
          <w:lang w:val="en-US"/>
        </w:rPr>
        <w:t>for me to share in Your immortality.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Let me remember that earthly life is short</w:t>
      </w:r>
    </w:p>
    <w:p>
      <w:pPr>
        <w:pStyle w:val="Body"/>
        <w:bidi w:val="0"/>
      </w:pPr>
      <w:r>
        <w:rPr>
          <w:rtl w:val="0"/>
          <w:lang w:val="en-US"/>
        </w:rPr>
        <w:t>and is only an opportunity for usefulness.</w:t>
      </w:r>
    </w:p>
    <w:p>
      <w:pPr>
        <w:pStyle w:val="Body"/>
        <w:bidi w:val="0"/>
      </w:pPr>
      <w:r>
        <w:rPr>
          <w:rtl w:val="0"/>
          <w:lang w:val="en-US"/>
        </w:rPr>
        <w:t>Give me a holy greed to redeem the time,</w:t>
      </w:r>
    </w:p>
    <w:p>
      <w:pPr>
        <w:pStyle w:val="Body"/>
        <w:bidi w:val="0"/>
      </w:pPr>
      <w:r>
        <w:rPr>
          <w:rtl w:val="0"/>
          <w:lang w:val="en-US"/>
        </w:rPr>
        <w:t>to awake at every call to actions of love and opportunities for holy living,</w:t>
      </w:r>
    </w:p>
    <w:p>
      <w:pPr>
        <w:pStyle w:val="Body"/>
        <w:bidi w:val="0"/>
      </w:pPr>
      <w:r>
        <w:rPr>
          <w:rtl w:val="0"/>
          <w:lang w:val="en-US"/>
        </w:rPr>
        <w:t>so that I may feed the hungry,</w:t>
      </w:r>
    </w:p>
    <w:p>
      <w:pPr>
        <w:pStyle w:val="Body"/>
        <w:bidi w:val="0"/>
      </w:pPr>
      <w:r>
        <w:rPr>
          <w:rtl w:val="0"/>
          <w:lang w:val="en-US"/>
        </w:rPr>
        <w:t>clothe the naked,</w:t>
      </w:r>
    </w:p>
    <w:p>
      <w:pPr>
        <w:pStyle w:val="Body"/>
        <w:bidi w:val="0"/>
      </w:pPr>
      <w:r>
        <w:rPr>
          <w:rtl w:val="0"/>
          <w:lang w:val="en-US"/>
        </w:rPr>
        <w:t>instruct the unenlightened,</w:t>
      </w:r>
    </w:p>
    <w:p>
      <w:pPr>
        <w:pStyle w:val="Body"/>
        <w:bidi w:val="0"/>
      </w:pPr>
      <w:r>
        <w:rPr>
          <w:rtl w:val="0"/>
          <w:lang w:val="en-US"/>
        </w:rPr>
        <w:t>forgive the offender,</w:t>
      </w:r>
    </w:p>
    <w:p>
      <w:pPr>
        <w:pStyle w:val="Body"/>
        <w:bidi w:val="0"/>
      </w:pPr>
      <w:r>
        <w:rPr>
          <w:rtl w:val="0"/>
          <w:lang w:val="en-US"/>
        </w:rPr>
        <w:t>disperse the good news,</w:t>
      </w:r>
    </w:p>
    <w:p>
      <w:pPr>
        <w:pStyle w:val="Body"/>
        <w:bidi w:val="0"/>
      </w:pPr>
      <w:r>
        <w:rPr>
          <w:rtl w:val="0"/>
          <w:lang w:val="en-US"/>
        </w:rPr>
        <w:t>and show the grace of Christ to all.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Endless One,</w:t>
      </w:r>
    </w:p>
    <w:p>
      <w:pPr>
        <w:pStyle w:val="Body"/>
        <w:bidi w:val="0"/>
      </w:pPr>
      <w:r>
        <w:rPr>
          <w:rtl w:val="0"/>
          <w:lang w:val="en-US"/>
        </w:rPr>
        <w:t>turn my heart from fleeting idols,</w:t>
      </w:r>
    </w:p>
    <w:p>
      <w:pPr>
        <w:pStyle w:val="Body"/>
        <w:bidi w:val="0"/>
      </w:pPr>
      <w:r>
        <w:rPr>
          <w:rtl w:val="0"/>
          <w:lang w:val="en-US"/>
        </w:rPr>
        <w:t>from temporary satisfactions</w:t>
      </w:r>
    </w:p>
    <w:p>
      <w:pPr>
        <w:pStyle w:val="Body"/>
        <w:bidi w:val="0"/>
      </w:pPr>
      <w:r>
        <w:rPr>
          <w:rtl w:val="0"/>
          <w:lang w:val="en-US"/>
        </w:rPr>
        <w:t>to an eternal interest in a Savior who lives forever</w:t>
      </w:r>
    </w:p>
    <w:p>
      <w:pPr>
        <w:pStyle w:val="Body"/>
        <w:bidi w:val="0"/>
      </w:pPr>
      <w:r>
        <w:rPr>
          <w:rtl w:val="0"/>
          <w:lang w:val="en-US"/>
        </w:rPr>
        <w:t>and offers me an adoption into the family of the Infinite!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− </w:t>
      </w:r>
      <w:r>
        <w:rPr>
          <w:rtl w:val="0"/>
          <w:lang w:val="en-US"/>
        </w:rPr>
        <w:t>The Valley of Vision, p. 104 with additions.</w:t>
      </w:r>
    </w:p>
    <w:sectPr>
      <w:headerReference w:type="default" r:id="rId5"/>
      <w:footerReference w:type="default" r:id="rId6"/>
      <w:pgSz w:w="12240" w:h="15840" w:orient="portrait"/>
      <w:pgMar w:top="108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